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54" w:rsidRPr="003918BB" w:rsidRDefault="00245291" w:rsidP="00843338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34.1pt;margin-top:2.7pt;width:0;height:1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OgHgIAADs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"/>
        </w:pict>
      </w:r>
      <w:r w:rsidR="005A4E58" w:rsidRPr="003918BB">
        <w:rPr>
          <w:rFonts w:cstheme="minorHAnsi"/>
          <w:sz w:val="24"/>
        </w:rPr>
        <w:t>DOM – Diário Oficial do Município</w:t>
      </w:r>
    </w:p>
    <w:p w:rsidR="005A4E58" w:rsidRPr="003918BB" w:rsidRDefault="005A4E58" w:rsidP="00843338">
      <w:pPr>
        <w:spacing w:after="0" w:line="240" w:lineRule="auto"/>
        <w:jc w:val="right"/>
        <w:rPr>
          <w:rFonts w:cstheme="minorHAnsi"/>
          <w:sz w:val="24"/>
        </w:rPr>
      </w:pPr>
      <w:r w:rsidRPr="003918BB">
        <w:rPr>
          <w:rFonts w:cstheme="minorHAnsi"/>
          <w:sz w:val="24"/>
        </w:rPr>
        <w:t>Endereço: Rua Sá e Albuquerque, nº 235, Jaraguá</w:t>
      </w:r>
    </w:p>
    <w:p w:rsidR="003918BB" w:rsidRPr="003918BB" w:rsidRDefault="005A4E58" w:rsidP="00843338">
      <w:pPr>
        <w:spacing w:after="0" w:line="240" w:lineRule="auto"/>
        <w:jc w:val="right"/>
        <w:rPr>
          <w:rFonts w:cstheme="minorHAnsi"/>
          <w:sz w:val="24"/>
        </w:rPr>
      </w:pPr>
      <w:r w:rsidRPr="003918BB">
        <w:rPr>
          <w:rFonts w:cstheme="minorHAnsi"/>
          <w:sz w:val="24"/>
        </w:rPr>
        <w:t>Maceió/AL, CEP 57022-180</w:t>
      </w:r>
    </w:p>
    <w:p w:rsidR="003918BB" w:rsidRPr="003918BB" w:rsidRDefault="003918BB" w:rsidP="00843338">
      <w:pPr>
        <w:spacing w:after="0" w:line="240" w:lineRule="auto"/>
        <w:jc w:val="right"/>
        <w:rPr>
          <w:rFonts w:cstheme="minorHAnsi"/>
          <w:sz w:val="24"/>
        </w:rPr>
      </w:pPr>
      <w:r w:rsidRPr="003918BB">
        <w:rPr>
          <w:rFonts w:cstheme="minorHAnsi"/>
          <w:sz w:val="24"/>
        </w:rPr>
        <w:t>diariomaceio@gmail.com</w:t>
      </w:r>
    </w:p>
    <w:p w:rsidR="005A4E58" w:rsidRPr="003918BB" w:rsidRDefault="005A4E58" w:rsidP="00843338">
      <w:pPr>
        <w:spacing w:after="0" w:line="240" w:lineRule="auto"/>
        <w:jc w:val="right"/>
        <w:rPr>
          <w:rFonts w:cstheme="minorHAnsi"/>
          <w:sz w:val="24"/>
        </w:rPr>
      </w:pPr>
      <w:r w:rsidRPr="003918BB">
        <w:rPr>
          <w:rFonts w:cstheme="minorHAnsi"/>
          <w:sz w:val="24"/>
        </w:rPr>
        <w:t>Telefones: 3315-5070 / 3315-5072</w:t>
      </w:r>
    </w:p>
    <w:p w:rsidR="00546642" w:rsidRPr="003918BB" w:rsidRDefault="005A4E58" w:rsidP="00843338">
      <w:pPr>
        <w:spacing w:after="0" w:line="240" w:lineRule="auto"/>
        <w:jc w:val="right"/>
        <w:rPr>
          <w:rFonts w:cstheme="minorHAnsi"/>
          <w:b/>
          <w:sz w:val="24"/>
        </w:rPr>
      </w:pPr>
      <w:r w:rsidRPr="003918BB">
        <w:rPr>
          <w:rFonts w:cstheme="minorHAnsi"/>
          <w:b/>
          <w:sz w:val="24"/>
        </w:rPr>
        <w:t>Nome: Prefeitura de Maceió</w:t>
      </w:r>
      <w:r w:rsidR="00546642" w:rsidRPr="003918BB">
        <w:rPr>
          <w:rFonts w:cstheme="minorHAnsi"/>
          <w:b/>
          <w:sz w:val="24"/>
        </w:rPr>
        <w:t xml:space="preserve"> / Banco do Brasil</w:t>
      </w:r>
    </w:p>
    <w:p w:rsidR="005A4E58" w:rsidRPr="003918BB" w:rsidRDefault="005A4E58" w:rsidP="00843338">
      <w:pPr>
        <w:spacing w:after="0" w:line="240" w:lineRule="auto"/>
        <w:jc w:val="right"/>
        <w:rPr>
          <w:rFonts w:cstheme="minorHAnsi"/>
          <w:b/>
          <w:sz w:val="24"/>
        </w:rPr>
      </w:pPr>
      <w:r w:rsidRPr="003918BB">
        <w:rPr>
          <w:rFonts w:cstheme="minorHAnsi"/>
          <w:b/>
          <w:sz w:val="24"/>
        </w:rPr>
        <w:t>Agência: 3557-2, Conta Corrente: 7384-9</w:t>
      </w:r>
    </w:p>
    <w:p w:rsidR="00070368" w:rsidRPr="003918BB" w:rsidRDefault="00070368" w:rsidP="00843338">
      <w:pPr>
        <w:spacing w:after="0" w:line="240" w:lineRule="auto"/>
        <w:jc w:val="right"/>
        <w:rPr>
          <w:rFonts w:cstheme="minorHAnsi"/>
          <w:b/>
          <w:sz w:val="24"/>
        </w:rPr>
      </w:pPr>
      <w:r w:rsidRPr="003918BB">
        <w:rPr>
          <w:rFonts w:cstheme="minorHAnsi"/>
          <w:b/>
          <w:sz w:val="24"/>
        </w:rPr>
        <w:t>CNPJ: 12.200.135 / 0001 – 80</w:t>
      </w:r>
    </w:p>
    <w:p w:rsidR="00DA6CAA" w:rsidRDefault="00DA6CAA" w:rsidP="005711A6">
      <w:pPr>
        <w:spacing w:after="0" w:line="480" w:lineRule="auto"/>
        <w:rPr>
          <w:rFonts w:cstheme="minorHAnsi"/>
          <w:b/>
          <w:sz w:val="24"/>
        </w:rPr>
      </w:pPr>
    </w:p>
    <w:p w:rsidR="00EB4BAE" w:rsidRPr="00575750" w:rsidRDefault="00896C52" w:rsidP="005711A6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MODELO</w:t>
      </w:r>
      <w:r w:rsidR="006863C4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 DE SÚMULA</w:t>
      </w:r>
      <w:r w:rsidR="006863C4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 PARA PUBLICAÇÕES DOS PEDIDOS DE AUTORIZAÇÕES AMBIENTAIS</w:t>
      </w:r>
    </w:p>
    <w:p w:rsidR="002C64F0" w:rsidRPr="00896C52" w:rsidRDefault="00896C52" w:rsidP="00896C52">
      <w:pPr>
        <w:spacing w:after="0" w:line="48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Fundamentação Legal: </w:t>
      </w:r>
      <w:r>
        <w:rPr>
          <w:rFonts w:cstheme="minorHAnsi"/>
          <w:sz w:val="24"/>
          <w:szCs w:val="24"/>
        </w:rPr>
        <w:t>Resolução CONAMA nº 06/2018</w:t>
      </w:r>
    </w:p>
    <w:p w:rsidR="00EB4BAE" w:rsidRPr="00575750" w:rsidRDefault="006863C4" w:rsidP="006863C4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Pessoa Jurídica:</w:t>
      </w:r>
    </w:p>
    <w:tbl>
      <w:tblPr>
        <w:tblStyle w:val="Tabelacomgrade"/>
        <w:tblpPr w:leftFromText="141" w:rightFromText="141" w:vertAnchor="text" w:horzAnchor="margin" w:tblpY="29"/>
        <w:tblW w:w="0" w:type="auto"/>
        <w:tblLook w:val="04A0"/>
      </w:tblPr>
      <w:tblGrid>
        <w:gridCol w:w="9805"/>
      </w:tblGrid>
      <w:tr w:rsidR="00575750" w:rsidTr="00575750">
        <w:trPr>
          <w:trHeight w:val="2167"/>
        </w:trPr>
        <w:tc>
          <w:tcPr>
            <w:tcW w:w="9805" w:type="dxa"/>
            <w:vAlign w:val="center"/>
          </w:tcPr>
          <w:p w:rsidR="00575750" w:rsidRDefault="00575750" w:rsidP="00835E2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5750">
              <w:rPr>
                <w:rFonts w:cstheme="minorHAnsi"/>
                <w:b/>
                <w:sz w:val="24"/>
                <w:szCs w:val="24"/>
              </w:rPr>
              <w:t>(</w:t>
            </w:r>
            <w:r w:rsidR="00896C52" w:rsidRPr="006863C4">
              <w:rPr>
                <w:rFonts w:cstheme="minorHAnsi"/>
                <w:sz w:val="24"/>
                <w:szCs w:val="24"/>
              </w:rPr>
              <w:t>Razão Social, CNPJ, endereço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)torna público que </w:t>
            </w:r>
            <w:r w:rsidR="00896C52">
              <w:rPr>
                <w:rFonts w:cstheme="minorHAnsi"/>
                <w:b/>
                <w:sz w:val="24"/>
                <w:szCs w:val="24"/>
              </w:rPr>
              <w:t>requereu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à Secretaria </w:t>
            </w:r>
            <w:r w:rsidR="00835E2D">
              <w:rPr>
                <w:rFonts w:cstheme="minorHAnsi"/>
                <w:b/>
                <w:sz w:val="24"/>
                <w:szCs w:val="24"/>
              </w:rPr>
              <w:t>Municipal de Meio Ambiente e Urbanismo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="00835E2D">
              <w:rPr>
                <w:rFonts w:cstheme="minorHAnsi"/>
                <w:b/>
                <w:sz w:val="24"/>
                <w:szCs w:val="24"/>
              </w:rPr>
              <w:t>SEMURB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a </w:t>
            </w:r>
            <w:r w:rsidR="00896C52">
              <w:rPr>
                <w:rFonts w:cstheme="minorHAnsi"/>
                <w:b/>
                <w:sz w:val="24"/>
                <w:szCs w:val="24"/>
              </w:rPr>
              <w:t>Autorização</w:t>
            </w:r>
            <w:r>
              <w:rPr>
                <w:rFonts w:cstheme="minorHAnsi"/>
                <w:b/>
                <w:sz w:val="24"/>
                <w:szCs w:val="24"/>
              </w:rPr>
              <w:t xml:space="preserve"> Ambiental</w:t>
            </w:r>
            <w:r w:rsidR="00896C52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896C52" w:rsidRPr="006863C4">
              <w:rPr>
                <w:rFonts w:cstheme="minorHAnsi"/>
                <w:sz w:val="24"/>
                <w:szCs w:val="24"/>
              </w:rPr>
              <w:t>tipo da autorização</w:t>
            </w:r>
            <w:r w:rsidRPr="00575750">
              <w:rPr>
                <w:rFonts w:cstheme="minorHAnsi"/>
                <w:b/>
                <w:sz w:val="24"/>
                <w:szCs w:val="24"/>
              </w:rPr>
              <w:t>), para atividade</w:t>
            </w:r>
            <w:r>
              <w:rPr>
                <w:rFonts w:cstheme="minorHAnsi"/>
                <w:b/>
                <w:sz w:val="24"/>
                <w:szCs w:val="24"/>
              </w:rPr>
              <w:t xml:space="preserve"> econômica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6863C4">
              <w:rPr>
                <w:rFonts w:cstheme="minorHAnsi"/>
                <w:sz w:val="24"/>
                <w:szCs w:val="24"/>
              </w:rPr>
              <w:t>descrever a atividade</w:t>
            </w:r>
            <w:r w:rsidRPr="00575750">
              <w:rPr>
                <w:rFonts w:cstheme="minorHAnsi"/>
                <w:b/>
                <w:sz w:val="24"/>
                <w:szCs w:val="24"/>
              </w:rPr>
              <w:t>) e local (</w:t>
            </w:r>
            <w:r w:rsidRPr="006863C4">
              <w:rPr>
                <w:rFonts w:cstheme="minorHAnsi"/>
                <w:sz w:val="24"/>
                <w:szCs w:val="24"/>
              </w:rPr>
              <w:t>inserir endereço da atividade</w:t>
            </w:r>
            <w:r w:rsidRPr="00575750">
              <w:rPr>
                <w:rFonts w:cstheme="minorHAnsi"/>
                <w:b/>
                <w:sz w:val="24"/>
                <w:szCs w:val="24"/>
              </w:rPr>
              <w:t>).</w:t>
            </w:r>
          </w:p>
        </w:tc>
      </w:tr>
    </w:tbl>
    <w:p w:rsidR="00EB4BAE" w:rsidRDefault="00EB4BAE" w:rsidP="00575750">
      <w:pPr>
        <w:spacing w:after="0" w:line="480" w:lineRule="auto"/>
        <w:rPr>
          <w:rFonts w:cstheme="minorHAnsi"/>
          <w:b/>
          <w:sz w:val="24"/>
          <w:szCs w:val="24"/>
        </w:rPr>
      </w:pPr>
    </w:p>
    <w:p w:rsidR="00320ABF" w:rsidRDefault="00320ABF" w:rsidP="00575750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Pessoa Física:</w:t>
      </w:r>
      <w:bookmarkStart w:id="0" w:name="_GoBack"/>
      <w:bookmarkEnd w:id="0"/>
    </w:p>
    <w:tbl>
      <w:tblPr>
        <w:tblStyle w:val="Tabelacomgrade"/>
        <w:tblpPr w:leftFromText="141" w:rightFromText="141" w:vertAnchor="text" w:horzAnchor="margin" w:tblpY="29"/>
        <w:tblW w:w="0" w:type="auto"/>
        <w:tblLook w:val="04A0"/>
      </w:tblPr>
      <w:tblGrid>
        <w:gridCol w:w="9805"/>
      </w:tblGrid>
      <w:tr w:rsidR="006863C4" w:rsidTr="00E853E3">
        <w:trPr>
          <w:trHeight w:val="2167"/>
        </w:trPr>
        <w:tc>
          <w:tcPr>
            <w:tcW w:w="9805" w:type="dxa"/>
            <w:vAlign w:val="center"/>
          </w:tcPr>
          <w:p w:rsidR="006863C4" w:rsidRDefault="006863C4" w:rsidP="00835E2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5750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Nome, CPF</w:t>
            </w:r>
            <w:r w:rsidRPr="006863C4">
              <w:rPr>
                <w:rFonts w:cstheme="minorHAnsi"/>
                <w:sz w:val="24"/>
                <w:szCs w:val="24"/>
              </w:rPr>
              <w:t>, endereço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)torna público que </w:t>
            </w:r>
            <w:r>
              <w:rPr>
                <w:rFonts w:cstheme="minorHAnsi"/>
                <w:b/>
                <w:sz w:val="24"/>
                <w:szCs w:val="24"/>
              </w:rPr>
              <w:t>requereu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à Secretaria </w:t>
            </w:r>
            <w:r w:rsidR="00835E2D">
              <w:rPr>
                <w:rFonts w:cstheme="minorHAnsi"/>
                <w:b/>
                <w:sz w:val="24"/>
                <w:szCs w:val="24"/>
              </w:rPr>
              <w:t>Municipal de Meio Ambiente e Urbanismo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="00835E2D">
              <w:rPr>
                <w:rFonts w:cstheme="minorHAnsi"/>
                <w:b/>
                <w:sz w:val="24"/>
                <w:szCs w:val="24"/>
              </w:rPr>
              <w:t>SEMURB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a </w:t>
            </w:r>
            <w:r>
              <w:rPr>
                <w:rFonts w:cstheme="minorHAnsi"/>
                <w:b/>
                <w:sz w:val="24"/>
                <w:szCs w:val="24"/>
              </w:rPr>
              <w:t>Autorização Ambiental (</w:t>
            </w:r>
            <w:r w:rsidRPr="006863C4">
              <w:rPr>
                <w:rFonts w:cstheme="minorHAnsi"/>
                <w:sz w:val="24"/>
                <w:szCs w:val="24"/>
              </w:rPr>
              <w:t>tipo da autorização</w:t>
            </w:r>
            <w:r w:rsidRPr="00575750">
              <w:rPr>
                <w:rFonts w:cstheme="minorHAnsi"/>
                <w:b/>
                <w:sz w:val="24"/>
                <w:szCs w:val="24"/>
              </w:rPr>
              <w:t>), para atividade</w:t>
            </w:r>
            <w:r>
              <w:rPr>
                <w:rFonts w:cstheme="minorHAnsi"/>
                <w:b/>
                <w:sz w:val="24"/>
                <w:szCs w:val="24"/>
              </w:rPr>
              <w:t xml:space="preserve"> econômica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6863C4">
              <w:rPr>
                <w:rFonts w:cstheme="minorHAnsi"/>
                <w:sz w:val="24"/>
                <w:szCs w:val="24"/>
              </w:rPr>
              <w:t>descrever a atividade</w:t>
            </w:r>
            <w:r w:rsidRPr="00575750">
              <w:rPr>
                <w:rFonts w:cstheme="minorHAnsi"/>
                <w:b/>
                <w:sz w:val="24"/>
                <w:szCs w:val="24"/>
              </w:rPr>
              <w:t>) e local (</w:t>
            </w:r>
            <w:r w:rsidRPr="006863C4">
              <w:rPr>
                <w:rFonts w:cstheme="minorHAnsi"/>
                <w:sz w:val="24"/>
                <w:szCs w:val="24"/>
              </w:rPr>
              <w:t>inserir endereço da atividade</w:t>
            </w:r>
            <w:r w:rsidRPr="00575750">
              <w:rPr>
                <w:rFonts w:cstheme="minorHAnsi"/>
                <w:b/>
                <w:sz w:val="24"/>
                <w:szCs w:val="24"/>
              </w:rPr>
              <w:t>).</w:t>
            </w:r>
          </w:p>
        </w:tc>
      </w:tr>
    </w:tbl>
    <w:p w:rsidR="00320ABF" w:rsidRDefault="00320ABF" w:rsidP="00575750">
      <w:pPr>
        <w:spacing w:after="0" w:line="480" w:lineRule="auto"/>
        <w:rPr>
          <w:rFonts w:cstheme="minorHAnsi"/>
          <w:b/>
          <w:sz w:val="24"/>
          <w:szCs w:val="24"/>
        </w:rPr>
      </w:pPr>
    </w:p>
    <w:p w:rsidR="00896C52" w:rsidRDefault="00896C52" w:rsidP="00575750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Observação:</w:t>
      </w:r>
    </w:p>
    <w:p w:rsidR="00896C52" w:rsidRDefault="00896C52" w:rsidP="00575750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publicação de</w:t>
      </w:r>
      <w:r w:rsidR="006863C4">
        <w:rPr>
          <w:rFonts w:cstheme="minorHAnsi"/>
          <w:b/>
          <w:sz w:val="24"/>
          <w:szCs w:val="24"/>
        </w:rPr>
        <w:t>verá ser feita em dois jornais</w:t>
      </w:r>
      <w:r>
        <w:rPr>
          <w:rFonts w:cstheme="minorHAnsi"/>
          <w:b/>
          <w:sz w:val="24"/>
          <w:szCs w:val="24"/>
        </w:rPr>
        <w:t>:</w:t>
      </w:r>
    </w:p>
    <w:p w:rsidR="00896C52" w:rsidRDefault="006863C4" w:rsidP="00575750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="00896C52">
        <w:rPr>
          <w:rFonts w:cstheme="minorHAnsi"/>
          <w:b/>
          <w:sz w:val="24"/>
          <w:szCs w:val="24"/>
        </w:rPr>
        <w:t>Diário Oficial do Município</w:t>
      </w:r>
    </w:p>
    <w:p w:rsidR="00575750" w:rsidRPr="00575750" w:rsidRDefault="006863C4" w:rsidP="00575750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Jornal de Publicação Diária</w:t>
      </w:r>
    </w:p>
    <w:p w:rsidR="00896C52" w:rsidRPr="00575750" w:rsidRDefault="00896C52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</w:p>
    <w:sectPr w:rsidR="00896C52" w:rsidRPr="00575750" w:rsidSect="00293B3D">
      <w:headerReference w:type="default" r:id="rId6"/>
      <w:footerReference w:type="default" r:id="rId7"/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52" w:rsidRDefault="00965A52" w:rsidP="00FE1F1F">
      <w:pPr>
        <w:spacing w:after="0" w:line="240" w:lineRule="auto"/>
      </w:pPr>
      <w:r>
        <w:separator/>
      </w:r>
    </w:p>
  </w:endnote>
  <w:endnote w:type="continuationSeparator" w:id="1">
    <w:p w:rsidR="00965A52" w:rsidRDefault="00965A52" w:rsidP="00FE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CB" w:rsidRDefault="001711CB" w:rsidP="00FE1F1F">
    <w:pPr>
      <w:pStyle w:val="Rodap"/>
      <w:jc w:val="right"/>
    </w:pPr>
    <w:r>
      <w:t>Página 1 de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52" w:rsidRDefault="00965A52" w:rsidP="00FE1F1F">
      <w:pPr>
        <w:spacing w:after="0" w:line="240" w:lineRule="auto"/>
      </w:pPr>
      <w:r>
        <w:separator/>
      </w:r>
    </w:p>
  </w:footnote>
  <w:footnote w:type="continuationSeparator" w:id="1">
    <w:p w:rsidR="00965A52" w:rsidRDefault="00965A52" w:rsidP="00FE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CB" w:rsidRDefault="00835E2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-1118870</wp:posOffset>
          </wp:positionV>
          <wp:extent cx="2221865" cy="1085215"/>
          <wp:effectExtent l="19050" t="0" r="6985" b="0"/>
          <wp:wrapSquare wrapText="bothSides"/>
          <wp:docPr id="1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-Logo_sedet2.png"/>
                  <pic:cNvPicPr/>
                </pic:nvPicPr>
                <pic:blipFill>
                  <a:blip r:embed="rId1">
                    <a:lum contrast="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108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11CB" w:rsidRDefault="001711CB">
    <w:pPr>
      <w:pStyle w:val="Cabealho"/>
    </w:pPr>
  </w:p>
  <w:p w:rsidR="001711CB" w:rsidRDefault="001711CB">
    <w:pPr>
      <w:pStyle w:val="Cabealho"/>
    </w:pPr>
  </w:p>
  <w:p w:rsidR="001711CB" w:rsidRDefault="001711CB">
    <w:pPr>
      <w:pStyle w:val="Cabealho"/>
    </w:pPr>
  </w:p>
  <w:p w:rsidR="001711CB" w:rsidRDefault="001711CB">
    <w:pPr>
      <w:pStyle w:val="Cabealho"/>
    </w:pPr>
  </w:p>
  <w:p w:rsidR="001711CB" w:rsidRDefault="001711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4E58"/>
    <w:rsid w:val="00070368"/>
    <w:rsid w:val="000E2F5B"/>
    <w:rsid w:val="00122FD3"/>
    <w:rsid w:val="00126EF7"/>
    <w:rsid w:val="001711CB"/>
    <w:rsid w:val="001E2545"/>
    <w:rsid w:val="001E3D7F"/>
    <w:rsid w:val="001E4E87"/>
    <w:rsid w:val="00245291"/>
    <w:rsid w:val="00254D81"/>
    <w:rsid w:val="0028359A"/>
    <w:rsid w:val="00286A1B"/>
    <w:rsid w:val="00293B3D"/>
    <w:rsid w:val="002B2D7E"/>
    <w:rsid w:val="002C64F0"/>
    <w:rsid w:val="00320ABF"/>
    <w:rsid w:val="0033128E"/>
    <w:rsid w:val="00334CC3"/>
    <w:rsid w:val="00344788"/>
    <w:rsid w:val="00367BB6"/>
    <w:rsid w:val="003918BB"/>
    <w:rsid w:val="003957BC"/>
    <w:rsid w:val="00400B79"/>
    <w:rsid w:val="004365BF"/>
    <w:rsid w:val="00445596"/>
    <w:rsid w:val="00546642"/>
    <w:rsid w:val="00557290"/>
    <w:rsid w:val="005711A6"/>
    <w:rsid w:val="00575750"/>
    <w:rsid w:val="005A4E58"/>
    <w:rsid w:val="005E78BC"/>
    <w:rsid w:val="00601457"/>
    <w:rsid w:val="00660CF5"/>
    <w:rsid w:val="006863C4"/>
    <w:rsid w:val="006B0836"/>
    <w:rsid w:val="006D7DC3"/>
    <w:rsid w:val="00713079"/>
    <w:rsid w:val="00741A4F"/>
    <w:rsid w:val="00756725"/>
    <w:rsid w:val="007C014B"/>
    <w:rsid w:val="007C2612"/>
    <w:rsid w:val="00810A61"/>
    <w:rsid w:val="00826D2D"/>
    <w:rsid w:val="00833C21"/>
    <w:rsid w:val="00835E2D"/>
    <w:rsid w:val="00843338"/>
    <w:rsid w:val="008553F3"/>
    <w:rsid w:val="00896C52"/>
    <w:rsid w:val="008B7EAA"/>
    <w:rsid w:val="008C34CF"/>
    <w:rsid w:val="008C681E"/>
    <w:rsid w:val="008D188A"/>
    <w:rsid w:val="008D71B4"/>
    <w:rsid w:val="008F7980"/>
    <w:rsid w:val="00933FE0"/>
    <w:rsid w:val="00936027"/>
    <w:rsid w:val="00965A52"/>
    <w:rsid w:val="009A1D54"/>
    <w:rsid w:val="009B5A37"/>
    <w:rsid w:val="009C1216"/>
    <w:rsid w:val="00A15CEC"/>
    <w:rsid w:val="00A456AE"/>
    <w:rsid w:val="00AD1673"/>
    <w:rsid w:val="00AD2BD1"/>
    <w:rsid w:val="00B542F7"/>
    <w:rsid w:val="00BB58D9"/>
    <w:rsid w:val="00BD627C"/>
    <w:rsid w:val="00BF7BFE"/>
    <w:rsid w:val="00C21491"/>
    <w:rsid w:val="00C40F2F"/>
    <w:rsid w:val="00CF69B6"/>
    <w:rsid w:val="00D968FD"/>
    <w:rsid w:val="00DA6CAA"/>
    <w:rsid w:val="00EB4BAE"/>
    <w:rsid w:val="00EF209A"/>
    <w:rsid w:val="00F1574B"/>
    <w:rsid w:val="00F4797D"/>
    <w:rsid w:val="00FB4141"/>
    <w:rsid w:val="00FD27DC"/>
    <w:rsid w:val="00FE1F1F"/>
    <w:rsid w:val="00FE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F1F"/>
  </w:style>
  <w:style w:type="paragraph" w:styleId="Rodap">
    <w:name w:val="footer"/>
    <w:basedOn w:val="Normal"/>
    <w:link w:val="RodapChar"/>
    <w:uiPriority w:val="99"/>
    <w:unhideWhenUsed/>
    <w:rsid w:val="00FE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F1F"/>
  </w:style>
  <w:style w:type="paragraph" w:styleId="Textodebalo">
    <w:name w:val="Balloon Text"/>
    <w:basedOn w:val="Normal"/>
    <w:link w:val="TextodebaloChar"/>
    <w:uiPriority w:val="99"/>
    <w:semiHidden/>
    <w:unhideWhenUsed/>
    <w:rsid w:val="00FE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F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575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F1F"/>
  </w:style>
  <w:style w:type="paragraph" w:styleId="Rodap">
    <w:name w:val="footer"/>
    <w:basedOn w:val="Normal"/>
    <w:link w:val="RodapChar"/>
    <w:uiPriority w:val="99"/>
    <w:unhideWhenUsed/>
    <w:rsid w:val="00FE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F1F"/>
  </w:style>
  <w:style w:type="paragraph" w:styleId="Textodebalo">
    <w:name w:val="Balloon Text"/>
    <w:basedOn w:val="Normal"/>
    <w:link w:val="TextodebaloChar"/>
    <w:uiPriority w:val="99"/>
    <w:semiHidden/>
    <w:unhideWhenUsed/>
    <w:rsid w:val="00FE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F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575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rayannek</dc:creator>
  <cp:lastModifiedBy>gustavof</cp:lastModifiedBy>
  <cp:revision>9</cp:revision>
  <cp:lastPrinted>2019-11-29T15:55:00Z</cp:lastPrinted>
  <dcterms:created xsi:type="dcterms:W3CDTF">2019-11-13T13:48:00Z</dcterms:created>
  <dcterms:modified xsi:type="dcterms:W3CDTF">2023-05-11T13:04:00Z</dcterms:modified>
</cp:coreProperties>
</file>