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78" w:rsidRPr="004A2259" w:rsidRDefault="001D6766" w:rsidP="004A2259">
      <w:pPr>
        <w:spacing w:before="200" w:after="360"/>
        <w:jc w:val="center"/>
        <w:rPr>
          <w:b/>
          <w:u w:val="single"/>
        </w:rPr>
      </w:pPr>
      <w:r w:rsidRPr="009815CE">
        <w:rPr>
          <w:b/>
          <w:u w:val="single"/>
        </w:rPr>
        <w:t xml:space="preserve">CHECK LIST – </w:t>
      </w:r>
      <w:r w:rsidR="00ED3333">
        <w:rPr>
          <w:b/>
          <w:u w:val="single"/>
        </w:rPr>
        <w:t>AUTORIZAÇÃO TEMPORÁRIA</w:t>
      </w:r>
    </w:p>
    <w:tbl>
      <w:tblPr>
        <w:tblStyle w:val="Tabelacomgrade"/>
        <w:tblW w:w="9666" w:type="dxa"/>
        <w:jc w:val="center"/>
        <w:tblLook w:val="04A0"/>
      </w:tblPr>
      <w:tblGrid>
        <w:gridCol w:w="731"/>
        <w:gridCol w:w="7621"/>
        <w:gridCol w:w="1314"/>
      </w:tblGrid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0370AD" w:rsidRPr="000370AD" w:rsidRDefault="001D6766" w:rsidP="00037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621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DOCUMENTAÇÃO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Conferido</w:t>
            </w:r>
          </w:p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(Protocolo)</w:t>
            </w:r>
          </w:p>
        </w:tc>
      </w:tr>
      <w:tr w:rsidR="00154E1B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54E1B" w:rsidRPr="003951CB" w:rsidRDefault="00154E1B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54E1B" w:rsidRDefault="00154E1B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154E1B" w:rsidRPr="000370AD" w:rsidRDefault="00154E1B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0054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C00546" w:rsidRPr="003951CB" w:rsidRDefault="00C0054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C00546" w:rsidRDefault="00B117FB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0370AD">
              <w:rPr>
                <w:rFonts w:cstheme="minorHAnsi"/>
                <w:sz w:val="18"/>
                <w:szCs w:val="18"/>
              </w:rPr>
              <w:t>rocuração outorgando poderes para assinar pelo interessado, em caso de terceiros, acompanhada de cópia de document</w:t>
            </w:r>
            <w:r>
              <w:rPr>
                <w:rFonts w:cstheme="minorHAnsi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314" w:type="dxa"/>
            <w:vAlign w:val="center"/>
          </w:tcPr>
          <w:p w:rsidR="00C00546" w:rsidRPr="000370AD" w:rsidRDefault="00C0054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D3333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ED3333" w:rsidRPr="003951CB" w:rsidRDefault="00ED3333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ED3333" w:rsidRDefault="00ED3333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314" w:type="dxa"/>
            <w:vAlign w:val="center"/>
          </w:tcPr>
          <w:p w:rsidR="00ED3333" w:rsidRPr="000370AD" w:rsidRDefault="00ED3333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0054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C00546" w:rsidRPr="003951CB" w:rsidRDefault="00C0054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C00546" w:rsidRDefault="004A2259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Endereço (Pessoa Física)</w:t>
            </w:r>
          </w:p>
        </w:tc>
        <w:tc>
          <w:tcPr>
            <w:tcW w:w="1314" w:type="dxa"/>
            <w:vAlign w:val="center"/>
          </w:tcPr>
          <w:p w:rsidR="00C00546" w:rsidRPr="000370AD" w:rsidRDefault="00C0054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D3333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ED3333" w:rsidRPr="003951CB" w:rsidRDefault="00ED3333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ED3333" w:rsidRDefault="00ED3333" w:rsidP="00A94F3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Cópia da Taxa Ambiental</w:t>
            </w:r>
          </w:p>
        </w:tc>
        <w:tc>
          <w:tcPr>
            <w:tcW w:w="1314" w:type="dxa"/>
            <w:vAlign w:val="center"/>
          </w:tcPr>
          <w:p w:rsidR="00ED3333" w:rsidRPr="000370AD" w:rsidRDefault="00ED3333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A94F3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Comprovante de Pagamento da Taxa Ambiental 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194420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4420">
              <w:rPr>
                <w:rFonts w:cstheme="minorHAnsi"/>
                <w:sz w:val="18"/>
                <w:szCs w:val="18"/>
              </w:rPr>
              <w:t>Publicação do pedido de autorização no Diário Oficial de Maceió – DOM e Jornal de publicação diária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D3333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ED3333" w:rsidRPr="003951CB" w:rsidRDefault="00ED3333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ED3333" w:rsidRDefault="00ED3333" w:rsidP="00C005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CNPJ (Pessoa Jurídica)</w:t>
            </w:r>
          </w:p>
        </w:tc>
        <w:tc>
          <w:tcPr>
            <w:tcW w:w="1314" w:type="dxa"/>
            <w:vAlign w:val="center"/>
          </w:tcPr>
          <w:p w:rsidR="00ED3333" w:rsidRPr="000370AD" w:rsidRDefault="00ED3333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C005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Contrato Social (Pessoa Jurídica)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550F55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Comprovação da titularidade da á</w:t>
            </w:r>
            <w:r w:rsidR="004A2259">
              <w:rPr>
                <w:rFonts w:cstheme="minorHAnsi"/>
                <w:sz w:val="18"/>
                <w:szCs w:val="18"/>
              </w:rPr>
              <w:t>rea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7230E2" w:rsidP="007230E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Concepção Básica das Intervenções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230E2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7230E2" w:rsidRPr="003951CB" w:rsidRDefault="007230E2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7230E2" w:rsidRDefault="007230E2" w:rsidP="007230E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Cronograma de Intervenções</w:t>
            </w:r>
          </w:p>
        </w:tc>
        <w:tc>
          <w:tcPr>
            <w:tcW w:w="1314" w:type="dxa"/>
            <w:vAlign w:val="center"/>
          </w:tcPr>
          <w:p w:rsidR="007230E2" w:rsidRPr="000370AD" w:rsidRDefault="007230E2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50F55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550F55" w:rsidRPr="003951CB" w:rsidRDefault="00550F55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550F55" w:rsidRDefault="00550F55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Viabilidade de Fornecimento de Energia Elétrica pela Concessionária (se couber)</w:t>
            </w:r>
          </w:p>
        </w:tc>
        <w:tc>
          <w:tcPr>
            <w:tcW w:w="1314" w:type="dxa"/>
            <w:vAlign w:val="center"/>
          </w:tcPr>
          <w:p w:rsidR="00550F55" w:rsidRPr="000370AD" w:rsidRDefault="00550F55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D6766" w:rsidRPr="003951CB" w:rsidRDefault="001D676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D6766" w:rsidRPr="000370AD" w:rsidRDefault="004A2259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Viabilidade de Abastecimento de Água pela Concessionária (se couber)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D6766" w:rsidRPr="003951CB" w:rsidRDefault="001D676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D6766" w:rsidRPr="000370AD" w:rsidRDefault="004A2259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Viabilidade de Esgotamento Pela Concessionária (se couber)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2259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4A2259" w:rsidRPr="003951CB" w:rsidRDefault="004A2259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4A2259" w:rsidRDefault="004A2259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Protocolo do Pedido da Licença de Obra Hídrica e </w:t>
            </w:r>
            <w:r w:rsidR="00622A0F">
              <w:rPr>
                <w:rFonts w:cstheme="minorHAnsi"/>
                <w:sz w:val="18"/>
                <w:szCs w:val="18"/>
              </w:rPr>
              <w:t>Outorga de Captação (se couber)</w:t>
            </w:r>
          </w:p>
        </w:tc>
        <w:tc>
          <w:tcPr>
            <w:tcW w:w="1314" w:type="dxa"/>
            <w:vAlign w:val="center"/>
          </w:tcPr>
          <w:p w:rsidR="004A2259" w:rsidRPr="000370AD" w:rsidRDefault="004A2259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2259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4A2259" w:rsidRPr="003951CB" w:rsidRDefault="004A2259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4A2259" w:rsidRDefault="004A2259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Protocolo do Pedido da Outorga de Lançamento de Efluentes (se couber)</w:t>
            </w:r>
          </w:p>
        </w:tc>
        <w:tc>
          <w:tcPr>
            <w:tcW w:w="1314" w:type="dxa"/>
            <w:vAlign w:val="center"/>
          </w:tcPr>
          <w:p w:rsidR="004A2259" w:rsidRPr="000370AD" w:rsidRDefault="004A2259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2259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4A2259" w:rsidRPr="003951CB" w:rsidRDefault="004A2259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4A2259" w:rsidRDefault="00550F55" w:rsidP="00550F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Autorização de </w:t>
            </w:r>
            <w:r w:rsidRPr="000E4931">
              <w:rPr>
                <w:rFonts w:cstheme="minorHAnsi"/>
                <w:sz w:val="18"/>
                <w:szCs w:val="18"/>
              </w:rPr>
              <w:t>Supressão de</w:t>
            </w:r>
            <w:r>
              <w:rPr>
                <w:rFonts w:cstheme="minorHAnsi"/>
                <w:sz w:val="18"/>
                <w:szCs w:val="18"/>
              </w:rPr>
              <w:t xml:space="preserve"> Vegetação (se couber)</w:t>
            </w:r>
          </w:p>
        </w:tc>
        <w:tc>
          <w:tcPr>
            <w:tcW w:w="1314" w:type="dxa"/>
            <w:vAlign w:val="center"/>
          </w:tcPr>
          <w:p w:rsidR="004A2259" w:rsidRPr="000370AD" w:rsidRDefault="004A2259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Certidão de Aforamento ou Cessão de Uso – SPU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Protocolo do Instituto do Patrimônio Histórico e Artístico Nacional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550F55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Arquitetônico (Planta, Memorial Descritivo e ART)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50F55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550F55" w:rsidRPr="003951CB" w:rsidRDefault="00550F55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550F55" w:rsidRDefault="00550F55" w:rsidP="00FD51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de Terraplanagem, Drenagem e Pavimentação (Plantas, Memoriais Descritivos e ARTs) – Aprovado pelo Órgão Responsável (se couber)</w:t>
            </w:r>
          </w:p>
        </w:tc>
        <w:tc>
          <w:tcPr>
            <w:tcW w:w="1314" w:type="dxa"/>
            <w:vAlign w:val="center"/>
          </w:tcPr>
          <w:p w:rsidR="00550F55" w:rsidRPr="000370AD" w:rsidRDefault="00550F55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50F55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550F55" w:rsidRPr="003951CB" w:rsidRDefault="00550F55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550F55" w:rsidRDefault="00550F55" w:rsidP="00FD51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Hidrossanitário (Plantas, Memoriais Descritivos e ARTs) (se couber)</w:t>
            </w:r>
          </w:p>
        </w:tc>
        <w:tc>
          <w:tcPr>
            <w:tcW w:w="1314" w:type="dxa"/>
            <w:vAlign w:val="center"/>
          </w:tcPr>
          <w:p w:rsidR="00550F55" w:rsidRPr="000370AD" w:rsidRDefault="00550F55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50F55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550F55" w:rsidRPr="003951CB" w:rsidRDefault="00550F55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550F55" w:rsidRDefault="00550F55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Sondagem e Teste de Infiltração com ART (se couber)</w:t>
            </w:r>
          </w:p>
        </w:tc>
        <w:tc>
          <w:tcPr>
            <w:tcW w:w="1314" w:type="dxa"/>
            <w:vAlign w:val="center"/>
          </w:tcPr>
          <w:p w:rsidR="00550F55" w:rsidRPr="000370AD" w:rsidRDefault="00550F55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50F55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550F55" w:rsidRPr="003951CB" w:rsidRDefault="00550F55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550F55" w:rsidRDefault="00550F55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Plano de Gerenciamento de Resíduos de Construção Civil – PGRCC com ART (se couber)</w:t>
            </w:r>
          </w:p>
        </w:tc>
        <w:tc>
          <w:tcPr>
            <w:tcW w:w="1314" w:type="dxa"/>
            <w:vAlign w:val="center"/>
          </w:tcPr>
          <w:p w:rsidR="00550F55" w:rsidRPr="000370AD" w:rsidRDefault="00550F55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50F55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550F55" w:rsidRPr="003951CB" w:rsidRDefault="00550F55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550F55" w:rsidRDefault="00550F55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de Bacia de Contenção do Gerador (se couber)</w:t>
            </w:r>
          </w:p>
        </w:tc>
        <w:tc>
          <w:tcPr>
            <w:tcW w:w="1314" w:type="dxa"/>
            <w:vAlign w:val="center"/>
          </w:tcPr>
          <w:p w:rsidR="00550F55" w:rsidRPr="000370AD" w:rsidRDefault="00550F55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53FAC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E53FAC" w:rsidRPr="003951CB" w:rsidRDefault="00E53FAC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E53FAC" w:rsidRDefault="00E53FAC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Croqui de Localização do Empreendimento</w:t>
            </w:r>
          </w:p>
        </w:tc>
        <w:tc>
          <w:tcPr>
            <w:tcW w:w="1314" w:type="dxa"/>
            <w:vAlign w:val="center"/>
          </w:tcPr>
          <w:p w:rsidR="00E53FAC" w:rsidRPr="000370AD" w:rsidRDefault="00E53FAC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9E1555" w:rsidRDefault="009E1555" w:rsidP="000E17D4">
      <w:pPr>
        <w:spacing w:before="240" w:line="360" w:lineRule="auto"/>
        <w:jc w:val="center"/>
        <w:rPr>
          <w:rFonts w:cstheme="minorHAnsi"/>
          <w:b/>
          <w:sz w:val="24"/>
          <w:szCs w:val="24"/>
        </w:rPr>
      </w:pPr>
    </w:p>
    <w:p w:rsidR="000E17D4" w:rsidRDefault="000E17D4" w:rsidP="000E17D4">
      <w:pPr>
        <w:spacing w:before="24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Pr="005637B7">
        <w:rPr>
          <w:rFonts w:cstheme="minorHAnsi"/>
          <w:b/>
          <w:sz w:val="24"/>
          <w:szCs w:val="24"/>
        </w:rPr>
        <w:t>URANTE A ANÁLISE DO PROCESSO, PODERÁ SER SOLICITADA A COMPLEMENTAÇÃO DE DOCUMENTOS</w:t>
      </w:r>
      <w:r>
        <w:rPr>
          <w:rFonts w:cstheme="minorHAnsi"/>
          <w:b/>
          <w:sz w:val="24"/>
          <w:szCs w:val="24"/>
        </w:rPr>
        <w:t>.</w:t>
      </w:r>
    </w:p>
    <w:p w:rsidR="000E17D4" w:rsidRPr="00B53F52" w:rsidRDefault="000E17D4" w:rsidP="003951CB">
      <w:pPr>
        <w:spacing w:before="24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E17D4" w:rsidRPr="00B53F52" w:rsidSect="009E155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7E" w:rsidRDefault="0098447E" w:rsidP="001D6766">
      <w:pPr>
        <w:spacing w:after="0" w:line="240" w:lineRule="auto"/>
      </w:pPr>
      <w:r>
        <w:separator/>
      </w:r>
    </w:p>
  </w:endnote>
  <w:endnote w:type="continuationSeparator" w:id="1">
    <w:p w:rsidR="0098447E" w:rsidRDefault="0098447E" w:rsidP="001D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252092309"/>
      <w:docPartObj>
        <w:docPartGallery w:val="Page Numbers (Top of Page)"/>
        <w:docPartUnique/>
      </w:docPartObj>
    </w:sdtPr>
    <w:sdtEndPr>
      <w:rPr>
        <w:b/>
      </w:rPr>
    </w:sdtEndPr>
    <w:sdtContent>
      <w:p w:rsidR="0062674E" w:rsidRPr="00BE070A" w:rsidRDefault="0062674E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>Av. Governador Afrânio Lages, 297 – Farol – Maceió – AL</w:t>
        </w:r>
      </w:p>
      <w:p w:rsidR="0062674E" w:rsidRPr="00BE070A" w:rsidRDefault="0062674E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CEP: 57017-225 | Fone: +55 (82) </w:t>
        </w:r>
        <w:r w:rsidR="00997478">
          <w:rPr>
            <w:rFonts w:cstheme="minorHAnsi"/>
            <w:sz w:val="18"/>
            <w:szCs w:val="18"/>
          </w:rPr>
          <w:t>3315.4750</w:t>
        </w:r>
      </w:p>
      <w:p w:rsidR="0062674E" w:rsidRDefault="0062674E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Página </w:t>
        </w:r>
        <w:r w:rsidR="00365EC1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PAGE</w:instrText>
        </w:r>
        <w:r w:rsidR="00365EC1" w:rsidRPr="00BE070A">
          <w:rPr>
            <w:rFonts w:cstheme="minorHAnsi"/>
            <w:sz w:val="18"/>
            <w:szCs w:val="18"/>
          </w:rPr>
          <w:fldChar w:fldCharType="separate"/>
        </w:r>
        <w:r w:rsidR="0002185C">
          <w:rPr>
            <w:rFonts w:cstheme="minorHAnsi"/>
            <w:noProof/>
            <w:sz w:val="18"/>
            <w:szCs w:val="18"/>
          </w:rPr>
          <w:t>1</w:t>
        </w:r>
        <w:r w:rsidR="00365EC1" w:rsidRPr="00BE070A">
          <w:rPr>
            <w:rFonts w:cstheme="minorHAnsi"/>
            <w:sz w:val="18"/>
            <w:szCs w:val="18"/>
          </w:rPr>
          <w:fldChar w:fldCharType="end"/>
        </w:r>
        <w:r w:rsidRPr="00BE070A">
          <w:rPr>
            <w:rFonts w:cstheme="minorHAnsi"/>
            <w:sz w:val="18"/>
            <w:szCs w:val="18"/>
          </w:rPr>
          <w:t xml:space="preserve"> de </w:t>
        </w:r>
        <w:r w:rsidR="00365EC1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NUMPAGES</w:instrText>
        </w:r>
        <w:r w:rsidR="00365EC1" w:rsidRPr="00BE070A">
          <w:rPr>
            <w:rFonts w:cstheme="minorHAnsi"/>
            <w:sz w:val="18"/>
            <w:szCs w:val="18"/>
          </w:rPr>
          <w:fldChar w:fldCharType="separate"/>
        </w:r>
        <w:r w:rsidR="0002185C">
          <w:rPr>
            <w:rFonts w:cstheme="minorHAnsi"/>
            <w:noProof/>
            <w:sz w:val="18"/>
            <w:szCs w:val="18"/>
          </w:rPr>
          <w:t>2</w:t>
        </w:r>
        <w:r w:rsidR="00365EC1" w:rsidRPr="00BE070A">
          <w:rPr>
            <w:rFonts w:cstheme="minorHAnsi"/>
            <w:sz w:val="18"/>
            <w:szCs w:val="18"/>
          </w:rPr>
          <w:fldChar w:fldCharType="end"/>
        </w:r>
      </w:p>
      <w:p w:rsidR="0062674E" w:rsidRPr="001D6766" w:rsidRDefault="00365EC1" w:rsidP="001D6766">
        <w:pPr>
          <w:pStyle w:val="Rodap"/>
          <w:jc w:val="right"/>
          <w:rPr>
            <w:rFonts w:cstheme="minorHAnsi"/>
            <w:sz w:val="18"/>
            <w:szCs w:val="1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7E" w:rsidRDefault="0098447E" w:rsidP="001D6766">
      <w:pPr>
        <w:spacing w:after="0" w:line="240" w:lineRule="auto"/>
      </w:pPr>
      <w:r>
        <w:separator/>
      </w:r>
    </w:p>
  </w:footnote>
  <w:footnote w:type="continuationSeparator" w:id="1">
    <w:p w:rsidR="0098447E" w:rsidRDefault="0098447E" w:rsidP="001D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4E" w:rsidRDefault="0062674E" w:rsidP="001D6766">
    <w:pPr>
      <w:pStyle w:val="Cabealho"/>
      <w:tabs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2052263" cy="1184745"/>
          <wp:effectExtent l="19050" t="0" r="5137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6120" cy="1186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74E" w:rsidRDefault="0062674E" w:rsidP="001D6766">
    <w:pPr>
      <w:pStyle w:val="Cabealho"/>
      <w:tabs>
        <w:tab w:val="left" w:pos="6750"/>
      </w:tabs>
      <w:jc w:val="center"/>
    </w:pPr>
  </w:p>
  <w:p w:rsidR="0062674E" w:rsidRPr="008E6FBA" w:rsidRDefault="00997478" w:rsidP="001D6766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62674E" w:rsidRDefault="0062674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2EB"/>
    <w:multiLevelType w:val="hybridMultilevel"/>
    <w:tmpl w:val="6020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F251148"/>
    <w:multiLevelType w:val="hybridMultilevel"/>
    <w:tmpl w:val="39EED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362D0"/>
    <w:multiLevelType w:val="hybridMultilevel"/>
    <w:tmpl w:val="37CC1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43A39"/>
    <w:multiLevelType w:val="hybridMultilevel"/>
    <w:tmpl w:val="D1A8D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366D2"/>
    <w:multiLevelType w:val="hybridMultilevel"/>
    <w:tmpl w:val="1EDC5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2185C"/>
    <w:rsid w:val="0002768C"/>
    <w:rsid w:val="000370AD"/>
    <w:rsid w:val="00046B11"/>
    <w:rsid w:val="00051688"/>
    <w:rsid w:val="0007180A"/>
    <w:rsid w:val="000C6BCF"/>
    <w:rsid w:val="000E17D4"/>
    <w:rsid w:val="00110E7F"/>
    <w:rsid w:val="00134D9A"/>
    <w:rsid w:val="00154E1B"/>
    <w:rsid w:val="001555C7"/>
    <w:rsid w:val="00160B9B"/>
    <w:rsid w:val="00177334"/>
    <w:rsid w:val="00194420"/>
    <w:rsid w:val="001A1ABD"/>
    <w:rsid w:val="001B7D6A"/>
    <w:rsid w:val="001C02C2"/>
    <w:rsid w:val="001D08A2"/>
    <w:rsid w:val="001D6766"/>
    <w:rsid w:val="00207B34"/>
    <w:rsid w:val="002142CF"/>
    <w:rsid w:val="002278EF"/>
    <w:rsid w:val="00227BD1"/>
    <w:rsid w:val="00254068"/>
    <w:rsid w:val="0026761E"/>
    <w:rsid w:val="00294760"/>
    <w:rsid w:val="002B1CC4"/>
    <w:rsid w:val="002F2CC1"/>
    <w:rsid w:val="003309DD"/>
    <w:rsid w:val="00355035"/>
    <w:rsid w:val="00365EC1"/>
    <w:rsid w:val="003716BA"/>
    <w:rsid w:val="00372581"/>
    <w:rsid w:val="00387186"/>
    <w:rsid w:val="003951CB"/>
    <w:rsid w:val="003A506C"/>
    <w:rsid w:val="003C44FD"/>
    <w:rsid w:val="003D7609"/>
    <w:rsid w:val="003F64A3"/>
    <w:rsid w:val="00403E59"/>
    <w:rsid w:val="00456E1F"/>
    <w:rsid w:val="004807F0"/>
    <w:rsid w:val="00490D45"/>
    <w:rsid w:val="00491B6D"/>
    <w:rsid w:val="004A2259"/>
    <w:rsid w:val="004C0F9A"/>
    <w:rsid w:val="004F2822"/>
    <w:rsid w:val="005139CA"/>
    <w:rsid w:val="00515D8C"/>
    <w:rsid w:val="00550F55"/>
    <w:rsid w:val="0056255D"/>
    <w:rsid w:val="00563BBA"/>
    <w:rsid w:val="00573472"/>
    <w:rsid w:val="00622A0F"/>
    <w:rsid w:val="0062674E"/>
    <w:rsid w:val="00671D53"/>
    <w:rsid w:val="00686EFD"/>
    <w:rsid w:val="006C331A"/>
    <w:rsid w:val="006C3D5C"/>
    <w:rsid w:val="007230E2"/>
    <w:rsid w:val="0074570B"/>
    <w:rsid w:val="00745EA3"/>
    <w:rsid w:val="00756B00"/>
    <w:rsid w:val="00763BD7"/>
    <w:rsid w:val="00776CD3"/>
    <w:rsid w:val="007E47B7"/>
    <w:rsid w:val="007E585E"/>
    <w:rsid w:val="00807E2B"/>
    <w:rsid w:val="00810B5A"/>
    <w:rsid w:val="00815BB5"/>
    <w:rsid w:val="008603FF"/>
    <w:rsid w:val="008637D5"/>
    <w:rsid w:val="00883B56"/>
    <w:rsid w:val="00894281"/>
    <w:rsid w:val="00897368"/>
    <w:rsid w:val="008B17A6"/>
    <w:rsid w:val="008C7E64"/>
    <w:rsid w:val="008E7D51"/>
    <w:rsid w:val="00940151"/>
    <w:rsid w:val="00971FD9"/>
    <w:rsid w:val="0098447E"/>
    <w:rsid w:val="00984B75"/>
    <w:rsid w:val="00995B1B"/>
    <w:rsid w:val="00997478"/>
    <w:rsid w:val="009C0A16"/>
    <w:rsid w:val="009D3DC1"/>
    <w:rsid w:val="009E1555"/>
    <w:rsid w:val="00A02CE6"/>
    <w:rsid w:val="00A17701"/>
    <w:rsid w:val="00A4676A"/>
    <w:rsid w:val="00A53BBB"/>
    <w:rsid w:val="00A6604D"/>
    <w:rsid w:val="00A94F36"/>
    <w:rsid w:val="00A97653"/>
    <w:rsid w:val="00AA02B1"/>
    <w:rsid w:val="00AC054C"/>
    <w:rsid w:val="00AE04D3"/>
    <w:rsid w:val="00AE55C5"/>
    <w:rsid w:val="00B036F5"/>
    <w:rsid w:val="00B075EC"/>
    <w:rsid w:val="00B117FB"/>
    <w:rsid w:val="00B35952"/>
    <w:rsid w:val="00B4166C"/>
    <w:rsid w:val="00B46A97"/>
    <w:rsid w:val="00B53F52"/>
    <w:rsid w:val="00B64F73"/>
    <w:rsid w:val="00B67524"/>
    <w:rsid w:val="00B86ACB"/>
    <w:rsid w:val="00B95AB8"/>
    <w:rsid w:val="00BA7A05"/>
    <w:rsid w:val="00BD6900"/>
    <w:rsid w:val="00BF2B10"/>
    <w:rsid w:val="00C00546"/>
    <w:rsid w:val="00C12CA3"/>
    <w:rsid w:val="00C16699"/>
    <w:rsid w:val="00C3222D"/>
    <w:rsid w:val="00C50537"/>
    <w:rsid w:val="00C646B3"/>
    <w:rsid w:val="00C74521"/>
    <w:rsid w:val="00CD6560"/>
    <w:rsid w:val="00D01709"/>
    <w:rsid w:val="00D4549D"/>
    <w:rsid w:val="00D53C4A"/>
    <w:rsid w:val="00DA6BB6"/>
    <w:rsid w:val="00DB0A91"/>
    <w:rsid w:val="00DE33F7"/>
    <w:rsid w:val="00DE409A"/>
    <w:rsid w:val="00DE74BC"/>
    <w:rsid w:val="00E416A1"/>
    <w:rsid w:val="00E43778"/>
    <w:rsid w:val="00E53FAC"/>
    <w:rsid w:val="00E56E8F"/>
    <w:rsid w:val="00E6121C"/>
    <w:rsid w:val="00E76601"/>
    <w:rsid w:val="00E86338"/>
    <w:rsid w:val="00E863DA"/>
    <w:rsid w:val="00E93DF4"/>
    <w:rsid w:val="00EA274C"/>
    <w:rsid w:val="00EB4031"/>
    <w:rsid w:val="00EB78A6"/>
    <w:rsid w:val="00EB7A8E"/>
    <w:rsid w:val="00EC1E5A"/>
    <w:rsid w:val="00ED0B20"/>
    <w:rsid w:val="00ED3333"/>
    <w:rsid w:val="00ED744E"/>
    <w:rsid w:val="00ED7C81"/>
    <w:rsid w:val="00EE20E1"/>
    <w:rsid w:val="00EF4842"/>
    <w:rsid w:val="00F12A9B"/>
    <w:rsid w:val="00F12BF5"/>
    <w:rsid w:val="00F448BF"/>
    <w:rsid w:val="00F45221"/>
    <w:rsid w:val="00F57B8F"/>
    <w:rsid w:val="00F7336F"/>
    <w:rsid w:val="00F831EE"/>
    <w:rsid w:val="00F913F2"/>
    <w:rsid w:val="00FD3F84"/>
    <w:rsid w:val="00FD553A"/>
    <w:rsid w:val="00FE1AF1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766"/>
  </w:style>
  <w:style w:type="paragraph" w:styleId="Rodap">
    <w:name w:val="footer"/>
    <w:basedOn w:val="Normal"/>
    <w:link w:val="Rodap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766"/>
  </w:style>
  <w:style w:type="paragraph" w:styleId="Textodebalo">
    <w:name w:val="Balloon Text"/>
    <w:basedOn w:val="Normal"/>
    <w:link w:val="TextodebaloChar"/>
    <w:uiPriority w:val="99"/>
    <w:semiHidden/>
    <w:unhideWhenUsed/>
    <w:rsid w:val="001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39</cp:revision>
  <cp:lastPrinted>2019-05-27T12:21:00Z</cp:lastPrinted>
  <dcterms:created xsi:type="dcterms:W3CDTF">2018-08-09T14:28:00Z</dcterms:created>
  <dcterms:modified xsi:type="dcterms:W3CDTF">2023-05-11T13:33:00Z</dcterms:modified>
</cp:coreProperties>
</file>